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7355" w:rsidRPr="00D16ADB" w:rsidRDefault="00CF7355" w:rsidP="00CF7355">
      <w:pPr>
        <w:jc w:val="center"/>
        <w:rPr>
          <w:b/>
          <w:bCs/>
        </w:rPr>
      </w:pPr>
      <w:r w:rsidRPr="00481FB5">
        <w:rPr>
          <w:b/>
          <w:bCs/>
          <w:noProof/>
        </w:rPr>
        <w:drawing>
          <wp:inline distT="0" distB="0" distL="0" distR="0">
            <wp:extent cx="514350" cy="621102"/>
            <wp:effectExtent l="19050" t="0" r="0" b="0"/>
            <wp:docPr id="6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805" cy="6301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7355" w:rsidRPr="00153E02" w:rsidRDefault="009E41F6" w:rsidP="00CF7355">
      <w:pPr>
        <w:jc w:val="center"/>
        <w:outlineLvl w:val="0"/>
        <w:rPr>
          <w:sz w:val="28"/>
          <w:szCs w:val="28"/>
        </w:rPr>
      </w:pPr>
      <w:r w:rsidRPr="00153E02">
        <w:rPr>
          <w:sz w:val="28"/>
          <w:szCs w:val="28"/>
        </w:rPr>
        <w:t>АБАНСКИЙ РАЙОННЫЙ СОВЕТ ДЕПУТАТОВ</w:t>
      </w:r>
    </w:p>
    <w:p w:rsidR="00CF7355" w:rsidRPr="00153E02" w:rsidRDefault="009E41F6" w:rsidP="00CF7355">
      <w:pPr>
        <w:jc w:val="center"/>
        <w:outlineLvl w:val="0"/>
        <w:rPr>
          <w:sz w:val="28"/>
          <w:szCs w:val="28"/>
        </w:rPr>
      </w:pPr>
      <w:r w:rsidRPr="00153E02">
        <w:rPr>
          <w:sz w:val="28"/>
          <w:szCs w:val="28"/>
        </w:rPr>
        <w:t>КРАСНОЯРСКОГО КРАЯ</w:t>
      </w:r>
    </w:p>
    <w:p w:rsidR="00CF7355" w:rsidRPr="00153E02" w:rsidRDefault="00CF7355" w:rsidP="00CF7355">
      <w:pPr>
        <w:jc w:val="center"/>
        <w:outlineLvl w:val="0"/>
        <w:rPr>
          <w:sz w:val="28"/>
          <w:szCs w:val="28"/>
        </w:rPr>
      </w:pPr>
      <w:r w:rsidRPr="00153E02">
        <w:rPr>
          <w:sz w:val="28"/>
          <w:szCs w:val="28"/>
        </w:rPr>
        <w:t xml:space="preserve"> </w:t>
      </w:r>
    </w:p>
    <w:p w:rsidR="00CF7355" w:rsidRPr="00153E02" w:rsidRDefault="00CF7355" w:rsidP="00CF7355">
      <w:pPr>
        <w:tabs>
          <w:tab w:val="left" w:pos="180"/>
          <w:tab w:val="left" w:pos="720"/>
          <w:tab w:val="left" w:pos="6480"/>
          <w:tab w:val="left" w:pos="8280"/>
          <w:tab w:val="left" w:pos="8460"/>
        </w:tabs>
        <w:jc w:val="center"/>
        <w:outlineLvl w:val="0"/>
        <w:rPr>
          <w:sz w:val="28"/>
          <w:szCs w:val="28"/>
        </w:rPr>
      </w:pPr>
      <w:r w:rsidRPr="00153E02">
        <w:rPr>
          <w:sz w:val="28"/>
          <w:szCs w:val="28"/>
        </w:rPr>
        <w:t>РЕШЕНИЕ</w:t>
      </w:r>
    </w:p>
    <w:p w:rsidR="00CF7355" w:rsidRDefault="00CF7355" w:rsidP="00CF7355">
      <w:pPr>
        <w:tabs>
          <w:tab w:val="left" w:pos="180"/>
          <w:tab w:val="left" w:pos="720"/>
          <w:tab w:val="left" w:pos="6480"/>
          <w:tab w:val="left" w:pos="8280"/>
          <w:tab w:val="left" w:pos="8460"/>
        </w:tabs>
        <w:jc w:val="center"/>
        <w:outlineLvl w:val="0"/>
        <w:rPr>
          <w:b/>
          <w:sz w:val="28"/>
          <w:szCs w:val="28"/>
        </w:rPr>
      </w:pPr>
    </w:p>
    <w:p w:rsidR="00CF7355" w:rsidRPr="00CF7355" w:rsidRDefault="00C0403D" w:rsidP="00CF7355">
      <w:pPr>
        <w:tabs>
          <w:tab w:val="left" w:pos="180"/>
          <w:tab w:val="left" w:pos="720"/>
          <w:tab w:val="left" w:pos="6480"/>
          <w:tab w:val="left" w:pos="8280"/>
          <w:tab w:val="left" w:pos="8460"/>
        </w:tabs>
        <w:jc w:val="center"/>
        <w:outlineLvl w:val="0"/>
        <w:rPr>
          <w:b/>
          <w:sz w:val="28"/>
          <w:szCs w:val="28"/>
        </w:rPr>
      </w:pPr>
      <w:r>
        <w:rPr>
          <w:sz w:val="28"/>
          <w:szCs w:val="28"/>
        </w:rPr>
        <w:t>00.00</w:t>
      </w:r>
      <w:r w:rsidR="00CF7355" w:rsidRPr="00CF7355">
        <w:rPr>
          <w:sz w:val="28"/>
          <w:szCs w:val="28"/>
        </w:rPr>
        <w:t>.2023</w:t>
      </w:r>
      <w:r w:rsidR="00CF7355" w:rsidRPr="003012CE">
        <w:rPr>
          <w:sz w:val="28"/>
          <w:szCs w:val="28"/>
        </w:rPr>
        <w:t xml:space="preserve">                                 </w:t>
      </w:r>
      <w:r w:rsidR="00CF7355">
        <w:rPr>
          <w:sz w:val="28"/>
          <w:szCs w:val="28"/>
        </w:rPr>
        <w:t xml:space="preserve"> </w:t>
      </w:r>
      <w:r w:rsidR="00CF7355" w:rsidRPr="003012CE">
        <w:rPr>
          <w:sz w:val="28"/>
          <w:szCs w:val="28"/>
        </w:rPr>
        <w:t xml:space="preserve">     п. Абан                                             №</w:t>
      </w:r>
      <w:r w:rsidR="00D003E1">
        <w:rPr>
          <w:sz w:val="28"/>
          <w:szCs w:val="28"/>
        </w:rPr>
        <w:t xml:space="preserve"> П</w:t>
      </w:r>
      <w:r>
        <w:rPr>
          <w:sz w:val="28"/>
          <w:szCs w:val="28"/>
        </w:rPr>
        <w:t>роект</w:t>
      </w:r>
    </w:p>
    <w:p w:rsidR="00735E1C" w:rsidRDefault="00735E1C"/>
    <w:p w:rsidR="00804DA4" w:rsidRPr="00153E02" w:rsidRDefault="00CF7355" w:rsidP="00CF7355">
      <w:pPr>
        <w:jc w:val="center"/>
        <w:rPr>
          <w:sz w:val="28"/>
          <w:szCs w:val="28"/>
        </w:rPr>
      </w:pPr>
      <w:r w:rsidRPr="00153E02">
        <w:rPr>
          <w:sz w:val="28"/>
          <w:szCs w:val="28"/>
        </w:rPr>
        <w:t xml:space="preserve">О внесении изменений в Положение о муниципальном </w:t>
      </w:r>
      <w:r w:rsidR="006735F3" w:rsidRPr="00153E02">
        <w:rPr>
          <w:bCs/>
          <w:color w:val="000000"/>
          <w:sz w:val="28"/>
          <w:szCs w:val="28"/>
        </w:rPr>
        <w:t>контроле на автомобильном транспорте и в дорожном хозяйстве в Абанском районе Красноярского края</w:t>
      </w:r>
      <w:r w:rsidR="006735F3" w:rsidRPr="00153E02" w:rsidDel="006735F3">
        <w:rPr>
          <w:sz w:val="28"/>
          <w:szCs w:val="28"/>
        </w:rPr>
        <w:t xml:space="preserve"> </w:t>
      </w:r>
    </w:p>
    <w:p w:rsidR="00D003E1" w:rsidRDefault="00D003E1" w:rsidP="00CF7355">
      <w:pPr>
        <w:jc w:val="center"/>
        <w:rPr>
          <w:b/>
          <w:sz w:val="28"/>
          <w:szCs w:val="28"/>
        </w:rPr>
      </w:pPr>
    </w:p>
    <w:p w:rsidR="00CF7355" w:rsidRPr="001E60AE" w:rsidRDefault="00CF7355" w:rsidP="00CF7355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1E60AE">
        <w:rPr>
          <w:color w:val="000000"/>
          <w:sz w:val="28"/>
          <w:szCs w:val="28"/>
        </w:rPr>
        <w:t xml:space="preserve">В соответствии </w:t>
      </w:r>
      <w:r w:rsidR="008B01A1">
        <w:rPr>
          <w:color w:val="000000"/>
          <w:sz w:val="28"/>
          <w:szCs w:val="28"/>
        </w:rPr>
        <w:t xml:space="preserve">со статьей 3.1 </w:t>
      </w:r>
      <w:bookmarkStart w:id="0" w:name="_Hlk77673480"/>
      <w:r w:rsidR="008B01A1">
        <w:rPr>
          <w:color w:val="000000"/>
          <w:sz w:val="28"/>
          <w:szCs w:val="28"/>
        </w:rPr>
        <w:t>Федерального закона от 08.11.2007 № 259-ФЗ «Устав автомобильного транспорта и городского наземного электрического транспорта», статьей 13.1 Федерального закона от 08.11.2007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Федерации»,</w:t>
      </w:r>
      <w:bookmarkEnd w:id="0"/>
      <w:r w:rsidR="008B01A1">
        <w:rPr>
          <w:color w:val="000000"/>
          <w:sz w:val="28"/>
          <w:szCs w:val="28"/>
        </w:rPr>
        <w:t xml:space="preserve"> Федеральным законом от 31.07.2020 № 248-ФЗ «О государственном контроле (надзоре) и муниципальном контроле в Российской Федерации», ст. 15 Федерального закона </w:t>
      </w:r>
      <w:r w:rsidR="008B01A1">
        <w:rPr>
          <w:rFonts w:eastAsiaTheme="minorHAnsi"/>
          <w:sz w:val="28"/>
          <w:szCs w:val="28"/>
          <w:lang w:eastAsia="en-US"/>
        </w:rPr>
        <w:t xml:space="preserve">от 06.10.2003 N 131-ФЗ «Об общих принципах организации местного самоуправления в Российской Федерации», </w:t>
      </w:r>
      <w:r w:rsidR="008B01A1">
        <w:rPr>
          <w:color w:val="000000"/>
          <w:sz w:val="28"/>
          <w:szCs w:val="28"/>
        </w:rPr>
        <w:t>ст.ст. 24, 33 Устава</w:t>
      </w:r>
      <w:r w:rsidR="008B01A1">
        <w:rPr>
          <w:sz w:val="28"/>
          <w:szCs w:val="28"/>
        </w:rPr>
        <w:t xml:space="preserve"> Абанского района Красноярского края, Абанский районный Совет депутатов </w:t>
      </w:r>
      <w:r w:rsidR="008B01A1">
        <w:rPr>
          <w:color w:val="000000"/>
          <w:sz w:val="28"/>
          <w:szCs w:val="28"/>
        </w:rPr>
        <w:t>РЕШИЛ</w:t>
      </w:r>
      <w:r w:rsidRPr="001E60AE">
        <w:rPr>
          <w:color w:val="000000"/>
          <w:sz w:val="28"/>
          <w:szCs w:val="28"/>
        </w:rPr>
        <w:t>:</w:t>
      </w:r>
    </w:p>
    <w:p w:rsidR="00363AB3" w:rsidRDefault="00A447AE" w:rsidP="00CF7355">
      <w:pPr>
        <w:pStyle w:val="a6"/>
        <w:numPr>
          <w:ilvl w:val="0"/>
          <w:numId w:val="1"/>
        </w:numPr>
        <w:shd w:val="clear" w:color="auto" w:fill="FFFFFF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Внести в </w:t>
      </w:r>
      <w:r w:rsidR="00CF7355" w:rsidRPr="001E60AE">
        <w:rPr>
          <w:color w:val="000000"/>
          <w:sz w:val="28"/>
          <w:szCs w:val="28"/>
        </w:rPr>
        <w:t xml:space="preserve">Положение о </w:t>
      </w:r>
      <w:r w:rsidR="00CF7355" w:rsidRPr="00D003E1">
        <w:rPr>
          <w:color w:val="000000"/>
          <w:sz w:val="28"/>
          <w:szCs w:val="28"/>
        </w:rPr>
        <w:t xml:space="preserve">муниципальном </w:t>
      </w:r>
      <w:r w:rsidR="006735F3" w:rsidRPr="00D003E1">
        <w:rPr>
          <w:bCs/>
          <w:color w:val="000000"/>
          <w:sz w:val="28"/>
          <w:szCs w:val="28"/>
        </w:rPr>
        <w:t>контроле на автомобильном транспорте и в дорожном хозяйстве в Абанском районе Красноярского края</w:t>
      </w:r>
      <w:r w:rsidRPr="00D003E1">
        <w:rPr>
          <w:color w:val="000000"/>
          <w:sz w:val="28"/>
          <w:szCs w:val="28"/>
        </w:rPr>
        <w:t>, утвержденное решением Абанского районного Совета депутатов от  25.11.2021 № 22-13</w:t>
      </w:r>
      <w:r w:rsidR="006735F3" w:rsidRPr="00D003E1">
        <w:rPr>
          <w:color w:val="000000"/>
          <w:sz w:val="28"/>
          <w:szCs w:val="28"/>
        </w:rPr>
        <w:t>6</w:t>
      </w:r>
      <w:r w:rsidRPr="00D003E1">
        <w:rPr>
          <w:color w:val="000000"/>
          <w:sz w:val="28"/>
          <w:szCs w:val="28"/>
        </w:rPr>
        <w:t>Р</w:t>
      </w:r>
      <w:r w:rsidR="00363AB3" w:rsidRPr="00D003E1">
        <w:rPr>
          <w:color w:val="000000"/>
          <w:sz w:val="28"/>
          <w:szCs w:val="28"/>
        </w:rPr>
        <w:t xml:space="preserve"> (далее</w:t>
      </w:r>
      <w:r w:rsidR="00BA09EC" w:rsidRPr="00D003E1">
        <w:rPr>
          <w:color w:val="000000"/>
          <w:sz w:val="28"/>
          <w:szCs w:val="28"/>
        </w:rPr>
        <w:t xml:space="preserve"> -</w:t>
      </w:r>
      <w:r w:rsidR="00363AB3" w:rsidRPr="00D003E1">
        <w:rPr>
          <w:color w:val="000000"/>
          <w:sz w:val="28"/>
          <w:szCs w:val="28"/>
        </w:rPr>
        <w:t xml:space="preserve"> Положение</w:t>
      </w:r>
      <w:r w:rsidR="00363AB3">
        <w:rPr>
          <w:color w:val="000000"/>
          <w:sz w:val="28"/>
          <w:szCs w:val="28"/>
        </w:rPr>
        <w:t>), следующие изменения:</w:t>
      </w:r>
    </w:p>
    <w:p w:rsidR="00363AB3" w:rsidRDefault="00E4441E" w:rsidP="00CF735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1.1.в разделе 2</w:t>
      </w:r>
      <w:r w:rsidR="00363AB3">
        <w:rPr>
          <w:sz w:val="28"/>
          <w:szCs w:val="28"/>
        </w:rPr>
        <w:t xml:space="preserve"> Положения:</w:t>
      </w:r>
    </w:p>
    <w:p w:rsidR="00AB48B5" w:rsidRDefault="00E4441E" w:rsidP="00E4441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="00363AB3">
        <w:rPr>
          <w:sz w:val="28"/>
          <w:szCs w:val="28"/>
        </w:rPr>
        <w:t>ополнить</w:t>
      </w:r>
      <w:r>
        <w:rPr>
          <w:sz w:val="28"/>
          <w:szCs w:val="28"/>
        </w:rPr>
        <w:t xml:space="preserve"> пункт</w:t>
      </w:r>
      <w:r w:rsidR="00EE047A">
        <w:rPr>
          <w:sz w:val="28"/>
          <w:szCs w:val="28"/>
        </w:rPr>
        <w:t>ом</w:t>
      </w:r>
      <w:r>
        <w:rPr>
          <w:sz w:val="28"/>
          <w:szCs w:val="28"/>
        </w:rPr>
        <w:t xml:space="preserve"> 2.13.</w:t>
      </w:r>
      <w:r w:rsidR="00AB48B5">
        <w:rPr>
          <w:sz w:val="28"/>
          <w:szCs w:val="28"/>
        </w:rPr>
        <w:t xml:space="preserve"> следующего содержания:</w:t>
      </w:r>
    </w:p>
    <w:p w:rsidR="00E4441E" w:rsidRDefault="00EE047A" w:rsidP="00E4441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«</w:t>
      </w:r>
      <w:r w:rsidR="00F0361C">
        <w:rPr>
          <w:rFonts w:eastAsiaTheme="minorHAnsi"/>
          <w:sz w:val="28"/>
          <w:szCs w:val="28"/>
          <w:lang w:eastAsia="en-US"/>
        </w:rPr>
        <w:t xml:space="preserve">2.13. </w:t>
      </w:r>
      <w:r w:rsidR="00E4441E">
        <w:rPr>
          <w:rFonts w:eastAsiaTheme="minorHAnsi"/>
          <w:sz w:val="28"/>
          <w:szCs w:val="28"/>
          <w:lang w:eastAsia="en-US"/>
        </w:rPr>
        <w:t>Контролируемое лицо вправе обратиться в контрольный (надзорный) орган с заявлением о проведении в отношении его профилактического визита (далее заявление контролируемого лица).</w:t>
      </w:r>
    </w:p>
    <w:p w:rsidR="00E4441E" w:rsidRDefault="00E4441E" w:rsidP="00E4441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Контрольный (надзорный) орган рассматривает заявление контролируемого лица в течение десяти рабочих дней с даты регистрации указанного заявления и принимает решение о проведении профилактического визита либо об отказе в его проведении с учетом материальных, финансовых и кадровых ресурсов контрольного (надзорного) органа, категории риска объекта контроля, о чем уведомляет контролируемое лицо.</w:t>
      </w:r>
    </w:p>
    <w:p w:rsidR="00E4441E" w:rsidRDefault="00E4441E" w:rsidP="00E4441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Контрольный (надзорный) орган принимает решение об отказе в проведении профилактического визита по заявлению контролируемого лица по одному из следующих оснований:</w:t>
      </w:r>
    </w:p>
    <w:p w:rsidR="00E4441E" w:rsidRDefault="00E4441E" w:rsidP="00E4441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>1) от контролируемого лица поступило уведомление об отзыве заявления о проведении профилактического визита;</w:t>
      </w:r>
    </w:p>
    <w:p w:rsidR="00E4441E" w:rsidRDefault="00E4441E" w:rsidP="00E4441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2) в течение двух месяцев до даты подачи заявления контролируемого лица контрольным (надзорным) органом было принято решение об отказе в проведении профилактического визита в отношении данного контролируемого лица;</w:t>
      </w:r>
    </w:p>
    <w:p w:rsidR="00E4441E" w:rsidRDefault="00E4441E" w:rsidP="00E4441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3) в течение шести месяцев до даты подачи заявления контролируемого лица проведение профилактического визита было невозможно в связи с отсутствием контролируемого лица по месту осуществления деятельности либо в связи с иными действиями (бездействием) контролируемого лица, повлекшими невозможность проведения профилактического визита;</w:t>
      </w:r>
    </w:p>
    <w:p w:rsidR="00E4441E" w:rsidRDefault="00E4441E" w:rsidP="00E4441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4) заявление контролируемого лица содержит нецензурные либо оскорбительные выражения, угрозы жизни, здоровью и имуществу должностных лиц контрольного (надзорного) органа либо членов их семей.</w:t>
      </w:r>
    </w:p>
    <w:p w:rsidR="00E4441E" w:rsidRDefault="00E4441E" w:rsidP="00E4441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В случае принятия решения о проведении профилактического визита по заявлению контролируемого лица контрольный (надзорный) орган в течение двадцати рабочих дней согласовывает дату проведения профилактического визита с контролируемым лицом любым способом, обеспечивающим фиксирование такого согласования, и обеспечивает включение такого профилактического визита в программу профилактики рисков причинения вреда (ущерба) охраняемым законом ценностям.</w:t>
      </w:r>
      <w:r w:rsidR="00E851B5">
        <w:rPr>
          <w:rFonts w:eastAsiaTheme="minorHAnsi"/>
          <w:sz w:val="28"/>
          <w:szCs w:val="28"/>
          <w:lang w:eastAsia="en-US"/>
        </w:rPr>
        <w:t>».</w:t>
      </w:r>
    </w:p>
    <w:p w:rsidR="00B451F9" w:rsidRDefault="00E851B5" w:rsidP="00B451F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>2.</w:t>
      </w:r>
      <w:r w:rsidR="00B451F9" w:rsidRPr="00B451F9">
        <w:rPr>
          <w:sz w:val="28"/>
          <w:szCs w:val="28"/>
        </w:rPr>
        <w:t xml:space="preserve"> </w:t>
      </w:r>
      <w:r w:rsidR="00B451F9" w:rsidRPr="001E60AE">
        <w:rPr>
          <w:sz w:val="28"/>
          <w:szCs w:val="28"/>
        </w:rPr>
        <w:t xml:space="preserve">Решение подлежит официальному опубликованию в газете «Красное знамя» и размещению на официальном сайте </w:t>
      </w:r>
      <w:r w:rsidR="00B451F9">
        <w:rPr>
          <w:sz w:val="28"/>
          <w:szCs w:val="28"/>
        </w:rPr>
        <w:t xml:space="preserve">органов местного самоуправления </w:t>
      </w:r>
      <w:r w:rsidR="00B451F9" w:rsidRPr="001E60AE">
        <w:rPr>
          <w:sz w:val="28"/>
          <w:szCs w:val="28"/>
        </w:rPr>
        <w:t xml:space="preserve">муниципального образования Абанский район </w:t>
      </w:r>
      <w:r w:rsidR="00B451F9">
        <w:rPr>
          <w:sz w:val="28"/>
          <w:szCs w:val="28"/>
        </w:rPr>
        <w:t>в информационно-телекоммуникационной сети Интернет.</w:t>
      </w:r>
    </w:p>
    <w:p w:rsidR="00B451F9" w:rsidRPr="001E60AE" w:rsidRDefault="00B451F9" w:rsidP="00B451F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9F0CC4">
        <w:rPr>
          <w:sz w:val="28"/>
          <w:szCs w:val="28"/>
        </w:rPr>
        <w:t>Контроль</w:t>
      </w:r>
      <w:r>
        <w:rPr>
          <w:sz w:val="28"/>
          <w:szCs w:val="28"/>
        </w:rPr>
        <w:t xml:space="preserve"> за </w:t>
      </w:r>
      <w:r w:rsidR="009F0CC4">
        <w:rPr>
          <w:sz w:val="28"/>
          <w:szCs w:val="28"/>
        </w:rPr>
        <w:t>исполнением</w:t>
      </w:r>
      <w:r>
        <w:rPr>
          <w:sz w:val="28"/>
          <w:szCs w:val="28"/>
        </w:rPr>
        <w:t xml:space="preserve"> решения возложить на </w:t>
      </w:r>
      <w:r w:rsidR="00F35636">
        <w:rPr>
          <w:sz w:val="28"/>
          <w:szCs w:val="28"/>
        </w:rPr>
        <w:t xml:space="preserve">постоянную </w:t>
      </w:r>
      <w:r>
        <w:rPr>
          <w:sz w:val="28"/>
          <w:szCs w:val="28"/>
        </w:rPr>
        <w:t xml:space="preserve">комиссию </w:t>
      </w:r>
      <w:r w:rsidR="00F35636">
        <w:rPr>
          <w:sz w:val="28"/>
          <w:szCs w:val="28"/>
        </w:rPr>
        <w:t xml:space="preserve">Абанского районного Совета депутатов </w:t>
      </w:r>
      <w:r>
        <w:rPr>
          <w:sz w:val="28"/>
          <w:szCs w:val="28"/>
        </w:rPr>
        <w:t>по законности и правопорядку</w:t>
      </w:r>
      <w:r w:rsidR="00F35636">
        <w:rPr>
          <w:sz w:val="28"/>
          <w:szCs w:val="28"/>
        </w:rPr>
        <w:t>.</w:t>
      </w:r>
    </w:p>
    <w:p w:rsidR="00E851B5" w:rsidRDefault="00E851B5" w:rsidP="00E4441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E4441E" w:rsidRDefault="00E4441E" w:rsidP="00E4441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5"/>
      </w:tblGrid>
      <w:tr w:rsidR="006919A6" w:rsidTr="00051048">
        <w:tc>
          <w:tcPr>
            <w:tcW w:w="4785" w:type="dxa"/>
          </w:tcPr>
          <w:p w:rsidR="00C0403D" w:rsidRDefault="00C0403D" w:rsidP="00E4167C">
            <w:pPr>
              <w:jc w:val="both"/>
              <w:rPr>
                <w:sz w:val="28"/>
                <w:szCs w:val="28"/>
              </w:rPr>
            </w:pPr>
          </w:p>
          <w:p w:rsidR="00E4441E" w:rsidRDefault="00E4441E" w:rsidP="00E4167C">
            <w:pPr>
              <w:jc w:val="both"/>
              <w:rPr>
                <w:sz w:val="28"/>
                <w:szCs w:val="28"/>
              </w:rPr>
            </w:pPr>
          </w:p>
          <w:p w:rsidR="006919A6" w:rsidRDefault="00A36C24" w:rsidP="00E4167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</w:t>
            </w:r>
          </w:p>
          <w:p w:rsidR="00A72B5E" w:rsidRDefault="00A72B5E" w:rsidP="00A72B5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Абанского районного Совета депутатов</w:t>
            </w:r>
          </w:p>
          <w:p w:rsidR="00A72B5E" w:rsidRDefault="00A72B5E" w:rsidP="00A72B5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______________П.А. Попов</w:t>
            </w:r>
          </w:p>
        </w:tc>
        <w:tc>
          <w:tcPr>
            <w:tcW w:w="4786" w:type="dxa"/>
          </w:tcPr>
          <w:p w:rsidR="00C0403D" w:rsidRDefault="00C0403D" w:rsidP="00A72B5E">
            <w:pPr>
              <w:ind w:left="567"/>
              <w:jc w:val="both"/>
              <w:rPr>
                <w:sz w:val="28"/>
                <w:szCs w:val="28"/>
              </w:rPr>
            </w:pPr>
          </w:p>
          <w:p w:rsidR="00C0403D" w:rsidRDefault="00C0403D" w:rsidP="00A72B5E">
            <w:pPr>
              <w:ind w:left="567"/>
              <w:jc w:val="both"/>
              <w:rPr>
                <w:sz w:val="28"/>
                <w:szCs w:val="28"/>
              </w:rPr>
            </w:pPr>
          </w:p>
          <w:p w:rsidR="006919A6" w:rsidRDefault="00153E02" w:rsidP="00A72B5E">
            <w:pPr>
              <w:ind w:left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</w:t>
            </w:r>
            <w:r w:rsidR="00A72B5E">
              <w:rPr>
                <w:sz w:val="28"/>
                <w:szCs w:val="28"/>
              </w:rPr>
              <w:t>Глава</w:t>
            </w:r>
          </w:p>
          <w:p w:rsidR="00A72B5E" w:rsidRDefault="00153E02" w:rsidP="00A72B5E">
            <w:pPr>
              <w:ind w:left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</w:t>
            </w:r>
            <w:r w:rsidR="00A72B5E">
              <w:rPr>
                <w:sz w:val="28"/>
                <w:szCs w:val="28"/>
              </w:rPr>
              <w:t>Абанского района</w:t>
            </w:r>
          </w:p>
          <w:p w:rsidR="00A72B5E" w:rsidRDefault="00A72B5E" w:rsidP="00A72B5E">
            <w:pPr>
              <w:ind w:left="567"/>
              <w:jc w:val="both"/>
              <w:rPr>
                <w:sz w:val="28"/>
                <w:szCs w:val="28"/>
              </w:rPr>
            </w:pPr>
          </w:p>
          <w:p w:rsidR="00A72B5E" w:rsidRDefault="00153E02" w:rsidP="00A72B5E">
            <w:pPr>
              <w:ind w:left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</w:t>
            </w:r>
            <w:r w:rsidR="00A72B5E">
              <w:rPr>
                <w:sz w:val="28"/>
                <w:szCs w:val="28"/>
              </w:rPr>
              <w:t>___________ Г.В. Иванченко</w:t>
            </w:r>
          </w:p>
        </w:tc>
      </w:tr>
    </w:tbl>
    <w:p w:rsidR="006919A6" w:rsidRPr="00603941" w:rsidRDefault="006919A6" w:rsidP="00E4167C">
      <w:pPr>
        <w:shd w:val="clear" w:color="auto" w:fill="FFFFFF"/>
        <w:ind w:firstLine="709"/>
        <w:jc w:val="both"/>
        <w:rPr>
          <w:sz w:val="28"/>
          <w:szCs w:val="28"/>
        </w:rPr>
      </w:pPr>
    </w:p>
    <w:p w:rsidR="00CF7355" w:rsidRPr="00CF7355" w:rsidRDefault="00CF7355" w:rsidP="00CF7355">
      <w:pPr>
        <w:jc w:val="center"/>
        <w:rPr>
          <w:b/>
          <w:sz w:val="28"/>
          <w:szCs w:val="28"/>
        </w:rPr>
      </w:pPr>
    </w:p>
    <w:sectPr w:rsidR="00CF7355" w:rsidRPr="00CF7355" w:rsidSect="002572E8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1D1C" w:rsidRDefault="00C61D1C" w:rsidP="00804DA4">
      <w:r>
        <w:separator/>
      </w:r>
    </w:p>
  </w:endnote>
  <w:endnote w:type="continuationSeparator" w:id="0">
    <w:p w:rsidR="00C61D1C" w:rsidRDefault="00C61D1C" w:rsidP="00804D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1D1C" w:rsidRDefault="00C61D1C" w:rsidP="00804DA4">
      <w:r>
        <w:separator/>
      </w:r>
    </w:p>
  </w:footnote>
  <w:footnote w:type="continuationSeparator" w:id="0">
    <w:p w:rsidR="00C61D1C" w:rsidRDefault="00C61D1C" w:rsidP="00804DA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350284"/>
      <w:docPartObj>
        <w:docPartGallery w:val="Page Numbers (Top of Page)"/>
        <w:docPartUnique/>
      </w:docPartObj>
    </w:sdtPr>
    <w:sdtContent>
      <w:p w:rsidR="006735F3" w:rsidRDefault="00C32960">
        <w:pPr>
          <w:pStyle w:val="a8"/>
          <w:jc w:val="center"/>
        </w:pPr>
        <w:fldSimple w:instr=" PAGE   \* MERGEFORMAT ">
          <w:r w:rsidR="00153E02">
            <w:rPr>
              <w:noProof/>
            </w:rPr>
            <w:t>2</w:t>
          </w:r>
        </w:fldSimple>
      </w:p>
    </w:sdtContent>
  </w:sdt>
  <w:p w:rsidR="006735F3" w:rsidRDefault="006735F3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9221DF"/>
    <w:multiLevelType w:val="multilevel"/>
    <w:tmpl w:val="171E5AC0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2359" w:hanging="58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62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11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53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60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029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F7355"/>
    <w:rsid w:val="00051048"/>
    <w:rsid w:val="000E6AB7"/>
    <w:rsid w:val="00101F6B"/>
    <w:rsid w:val="0011422A"/>
    <w:rsid w:val="00153E02"/>
    <w:rsid w:val="00172F8B"/>
    <w:rsid w:val="0019579C"/>
    <w:rsid w:val="002572E8"/>
    <w:rsid w:val="00363AB3"/>
    <w:rsid w:val="0046177E"/>
    <w:rsid w:val="0059542E"/>
    <w:rsid w:val="006735F3"/>
    <w:rsid w:val="006919A6"/>
    <w:rsid w:val="00735CEE"/>
    <w:rsid w:val="00735E1C"/>
    <w:rsid w:val="007A09E3"/>
    <w:rsid w:val="007F0A2E"/>
    <w:rsid w:val="00804DA4"/>
    <w:rsid w:val="008052D8"/>
    <w:rsid w:val="008B01A1"/>
    <w:rsid w:val="009045BA"/>
    <w:rsid w:val="009247FE"/>
    <w:rsid w:val="009E41F6"/>
    <w:rsid w:val="009F0CC4"/>
    <w:rsid w:val="00A36C24"/>
    <w:rsid w:val="00A447AE"/>
    <w:rsid w:val="00A72B5E"/>
    <w:rsid w:val="00AB48B5"/>
    <w:rsid w:val="00AD0195"/>
    <w:rsid w:val="00B378B8"/>
    <w:rsid w:val="00B451F9"/>
    <w:rsid w:val="00B95148"/>
    <w:rsid w:val="00BA09EC"/>
    <w:rsid w:val="00C0403D"/>
    <w:rsid w:val="00C32960"/>
    <w:rsid w:val="00C61D1C"/>
    <w:rsid w:val="00CF7355"/>
    <w:rsid w:val="00D003E1"/>
    <w:rsid w:val="00D127CC"/>
    <w:rsid w:val="00D667E6"/>
    <w:rsid w:val="00E3540C"/>
    <w:rsid w:val="00E4167C"/>
    <w:rsid w:val="00E4441E"/>
    <w:rsid w:val="00E56B3E"/>
    <w:rsid w:val="00E851B5"/>
    <w:rsid w:val="00E90B9C"/>
    <w:rsid w:val="00EE047A"/>
    <w:rsid w:val="00F0361C"/>
    <w:rsid w:val="00F35636"/>
    <w:rsid w:val="00FA4A60"/>
    <w:rsid w:val="00FD1B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7355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F735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F7355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Hyperlink"/>
    <w:rsid w:val="00CF7355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CF7355"/>
    <w:pPr>
      <w:ind w:left="720"/>
      <w:contextualSpacing/>
    </w:pPr>
  </w:style>
  <w:style w:type="paragraph" w:customStyle="1" w:styleId="ConsPlusNormal">
    <w:name w:val="ConsPlusNormal"/>
    <w:rsid w:val="009045BA"/>
    <w:pPr>
      <w:suppressAutoHyphens/>
      <w:autoSpaceDE w:val="0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table" w:styleId="a7">
    <w:name w:val="Table Grid"/>
    <w:basedOn w:val="a1"/>
    <w:uiPriority w:val="59"/>
    <w:rsid w:val="006919A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804DA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04DA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804DA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804DA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Revision"/>
    <w:hidden/>
    <w:uiPriority w:val="99"/>
    <w:semiHidden/>
    <w:rsid w:val="009F0CC4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589</Words>
  <Characters>3361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cp:lastPrinted>2023-12-06T09:23:00Z</cp:lastPrinted>
  <dcterms:created xsi:type="dcterms:W3CDTF">2023-11-15T03:56:00Z</dcterms:created>
  <dcterms:modified xsi:type="dcterms:W3CDTF">2023-12-07T06:09:00Z</dcterms:modified>
</cp:coreProperties>
</file>